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191B" w14:textId="18379C62" w:rsidR="0047102E" w:rsidRDefault="005D685A" w:rsidP="005D685A">
      <w:r>
        <w:t>PROTOKOLL zur Stadtteilkonferenz vom 30.11.23</w:t>
      </w:r>
    </w:p>
    <w:p w14:paraId="7CBACAB7" w14:textId="71BD7EFD" w:rsidR="005D685A" w:rsidRDefault="005D685A" w:rsidP="005D685A">
      <w:r>
        <w:t>Ort. Gemeindesaal der Evangelischen Kirche Brand</w:t>
      </w:r>
    </w:p>
    <w:p w14:paraId="0719A383" w14:textId="5CB2D1AC" w:rsidR="005D685A" w:rsidRDefault="005D685A" w:rsidP="005D685A">
      <w:r>
        <w:t>Beginn 16 Uhr</w:t>
      </w:r>
      <w:r w:rsidR="00AA0C51">
        <w:t xml:space="preserve">                      </w:t>
      </w:r>
      <w:r>
        <w:t xml:space="preserve">Ende 20.00 Uhr </w:t>
      </w:r>
    </w:p>
    <w:p w14:paraId="0629BD73" w14:textId="06A6D4C6" w:rsidR="005D685A" w:rsidRDefault="005D685A" w:rsidP="005D685A">
      <w:r>
        <w:t>Teilnehmer: gem. Liste</w:t>
      </w:r>
    </w:p>
    <w:p w14:paraId="51D474E0" w14:textId="08836B72" w:rsidR="003F1CB7" w:rsidRDefault="003F1CB7" w:rsidP="005D685A">
      <w:r>
        <w:t>Protokoll: S. Drewanz</w:t>
      </w:r>
    </w:p>
    <w:p w14:paraId="6C099A0C" w14:textId="77777777" w:rsidR="003F1CB7" w:rsidRDefault="003F1CB7" w:rsidP="005D685A"/>
    <w:p w14:paraId="70F83837" w14:textId="44BA6E84" w:rsidR="003F1CB7" w:rsidRDefault="003F1CB7" w:rsidP="00D72B01">
      <w:pPr>
        <w:pStyle w:val="Listenabsatz"/>
        <w:numPr>
          <w:ilvl w:val="0"/>
          <w:numId w:val="2"/>
        </w:numPr>
      </w:pPr>
      <w:r>
        <w:t xml:space="preserve">Begrüßung durch Fr. </w:t>
      </w:r>
      <w:proofErr w:type="spellStart"/>
      <w:r>
        <w:t>Knof</w:t>
      </w:r>
      <w:proofErr w:type="spellEnd"/>
      <w:r>
        <w:t>-Depenbrock</w:t>
      </w:r>
      <w:r w:rsidRPr="008557D2">
        <w:rPr>
          <w:rFonts w:cstheme="minorHAnsi"/>
        </w:rPr>
        <w:t xml:space="preserve"> </w:t>
      </w:r>
      <w:r w:rsidR="008557D2" w:rsidRPr="008557D2">
        <w:rPr>
          <w:rFonts w:cstheme="minorHAnsi"/>
        </w:rPr>
        <w:t>der Mitglieder, neuen Teilnehmer und Gäste</w:t>
      </w:r>
      <w:r w:rsidR="008557D2">
        <w:rPr>
          <w:rFonts w:cstheme="minorHAnsi"/>
        </w:rPr>
        <w:t>,</w:t>
      </w:r>
      <w:r w:rsidR="008557D2" w:rsidRPr="008557D2">
        <w:rPr>
          <w:rFonts w:ascii="Arial" w:hAnsi="Arial" w:cs="Arial"/>
        </w:rPr>
        <w:t xml:space="preserve"> </w:t>
      </w:r>
      <w:r>
        <w:t>vor allem d</w:t>
      </w:r>
      <w:r w:rsidR="008557D2">
        <w:t>er</w:t>
      </w:r>
      <w:r>
        <w:t xml:space="preserve"> heute Hinzugekommenen</w:t>
      </w:r>
    </w:p>
    <w:p w14:paraId="24C287AA" w14:textId="3EEAFA6C" w:rsidR="003F1CB7" w:rsidRDefault="003F1CB7" w:rsidP="003F1CB7">
      <w:r>
        <w:t>Herr Schürmann ergänzt, dass neue Teilnehmer sich melden möchten, um in die Liste für künftige Aktivitäten aufgenommen zu werden.</w:t>
      </w:r>
    </w:p>
    <w:p w14:paraId="1CF181EF" w14:textId="77777777" w:rsidR="008557D2" w:rsidRDefault="008557D2" w:rsidP="008557D2">
      <w:pPr>
        <w:suppressAutoHyphens/>
        <w:spacing w:after="200" w:line="276" w:lineRule="auto"/>
        <w:rPr>
          <w:rFonts w:eastAsia="Calibri"/>
        </w:rPr>
      </w:pPr>
      <w:r>
        <w:rPr>
          <w:rFonts w:ascii="Arial" w:hAnsi="Arial" w:cs="Arial"/>
          <w:sz w:val="20"/>
          <w:szCs w:val="20"/>
        </w:rPr>
        <w:t>Anmerkungen zur Tagesordnung - Feststellung der Tagesordnung</w:t>
      </w:r>
    </w:p>
    <w:p w14:paraId="504404EC" w14:textId="5FD51401" w:rsidR="003F1CB7" w:rsidRDefault="003F1CB7" w:rsidP="003F1CB7">
      <w:r>
        <w:t>Genehmigung des Protokolls vom August 2023</w:t>
      </w:r>
    </w:p>
    <w:p w14:paraId="59C10F53" w14:textId="1BE237A7" w:rsidR="003F1CB7" w:rsidRDefault="003F1CB7" w:rsidP="003F1CB7">
      <w:r>
        <w:t>Herr Kreutz informiert, dass er nicht mehr beim Sprecherteam mitarbeiten kann, bei dem er seit 23 Jahren aktiv mitarbeitet, anfangs beim Arbeitskreis, aus dem dann die Stadtteilkonferenz hervorging. Er ist beruflich zu stark eingespannt. Die Vorsitzende bedauert dies sehr, bedankt sich für die gute Zusammenarbeit und wünscht ihm alles Gute.</w:t>
      </w:r>
    </w:p>
    <w:p w14:paraId="03168D0C" w14:textId="56319C44" w:rsidR="003F1CB7" w:rsidRDefault="003F1CB7" w:rsidP="003F1CB7">
      <w:pPr>
        <w:pStyle w:val="Listenabsatz"/>
        <w:numPr>
          <w:ilvl w:val="0"/>
          <w:numId w:val="2"/>
        </w:numPr>
      </w:pPr>
      <w:r>
        <w:t>Bürgerinitiativen</w:t>
      </w:r>
    </w:p>
    <w:p w14:paraId="10A59274" w14:textId="2A0D2ADC" w:rsidR="003F1CB7" w:rsidRDefault="003F1CB7" w:rsidP="00BE6A02">
      <w:pPr>
        <w:pStyle w:val="Listenabsatz"/>
        <w:numPr>
          <w:ilvl w:val="0"/>
          <w:numId w:val="3"/>
        </w:numPr>
        <w:spacing w:after="0"/>
      </w:pPr>
      <w:r>
        <w:t>Benedikt Dautzenberg als Jugendbeauftragter des Bistums Aachen</w:t>
      </w:r>
    </w:p>
    <w:p w14:paraId="626F85CF" w14:textId="4DFBE6BF" w:rsidR="003F1CB7" w:rsidRDefault="003F1CB7" w:rsidP="003F1CB7">
      <w:r>
        <w:t xml:space="preserve">stellt das Projekt </w:t>
      </w:r>
      <w:r w:rsidR="00A1203E">
        <w:t>72-Stunden vor, ein soziales Projekt, das vom 18</w:t>
      </w:r>
      <w:r w:rsidR="00067505">
        <w:t>.4.</w:t>
      </w:r>
      <w:r w:rsidR="00A1203E">
        <w:t xml:space="preserve">-21.4.023 laufen und </w:t>
      </w:r>
      <w:proofErr w:type="gramStart"/>
      <w:r w:rsidR="00A1203E">
        <w:t>bei dem Jugendliche</w:t>
      </w:r>
      <w:proofErr w:type="gramEnd"/>
      <w:r w:rsidR="00A1203E">
        <w:t xml:space="preserve"> einen wertvollen Beitrag für die Gesellschaft leisten sollen.  In der „Do </w:t>
      </w:r>
      <w:proofErr w:type="spellStart"/>
      <w:r w:rsidR="00A1203E">
        <w:t>it</w:t>
      </w:r>
      <w:proofErr w:type="spellEnd"/>
      <w:r w:rsidR="00A1203E">
        <w:t>“- Variante machen die Jugendlichen einen eigenen Vorschlag zur Durchführung. In der „</w:t>
      </w:r>
      <w:proofErr w:type="spellStart"/>
      <w:r w:rsidR="00A1203E">
        <w:t>Get</w:t>
      </w:r>
      <w:proofErr w:type="spellEnd"/>
      <w:r w:rsidR="00A1203E">
        <w:t xml:space="preserve"> </w:t>
      </w:r>
      <w:proofErr w:type="spellStart"/>
      <w:r w:rsidR="00A1203E">
        <w:t>it</w:t>
      </w:r>
      <w:proofErr w:type="spellEnd"/>
      <w:r w:rsidR="00A1203E">
        <w:t xml:space="preserve">“-Variante erhalten sie eine Aufgabe zur Durchführung in 3 Tagen. </w:t>
      </w:r>
    </w:p>
    <w:p w14:paraId="7F4B43EF" w14:textId="0DED6F33" w:rsidR="00A1203E" w:rsidRDefault="00A1203E" w:rsidP="003F1CB7">
      <w:r>
        <w:t>Mit einem von ihm verteilter Flyer zu diesem Projekt ruft er die Teilnehmer auf, als Multiplikatoren die Ideen weiterzuleiten und Jugendliche zur Mitarbeit anzuregen und zu unterstützen.</w:t>
      </w:r>
      <w:r w:rsidR="00BE6A02">
        <w:t xml:space="preserve"> Für Rückfragen steht er unter der Tel. 0241-4790 131 oder per mail </w:t>
      </w:r>
      <w:hyperlink r:id="rId5" w:history="1">
        <w:r w:rsidR="00BE6A02" w:rsidRPr="008626EC">
          <w:rPr>
            <w:rStyle w:val="Hyperlink"/>
          </w:rPr>
          <w:t>benedikt.dautzenberg@bistum-aachen.de</w:t>
        </w:r>
      </w:hyperlink>
      <w:r w:rsidR="00BE6A02">
        <w:t xml:space="preserve">  zur Verfügung.</w:t>
      </w:r>
    </w:p>
    <w:p w14:paraId="24FD8267" w14:textId="4BE9A300" w:rsidR="00BE6A02" w:rsidRDefault="00BE6A02" w:rsidP="00BE6A02">
      <w:pPr>
        <w:pStyle w:val="Listenabsatz"/>
        <w:numPr>
          <w:ilvl w:val="0"/>
          <w:numId w:val="3"/>
        </w:numPr>
      </w:pPr>
      <w:r>
        <w:t>Jürgen Nelles stellt das Projekt „Stoppt den Autobahnanschluss L221n Eilendorf vor,</w:t>
      </w:r>
    </w:p>
    <w:p w14:paraId="0E767B85" w14:textId="53D01084" w:rsidR="00BE6A02" w:rsidRDefault="00BE6A02" w:rsidP="00BE6A02">
      <w:r>
        <w:t>das</w:t>
      </w:r>
      <w:r w:rsidR="00067505">
        <w:t>s</w:t>
      </w:r>
      <w:r>
        <w:t xml:space="preserve"> der Autobahnanschluss zwischen Brand und Stolberg keine Lösung des Problem wäre, 12 ha Grünfläche zum Verschwinden brächte, für die </w:t>
      </w:r>
      <w:proofErr w:type="spellStart"/>
      <w:r>
        <w:t>Freunder</w:t>
      </w:r>
      <w:proofErr w:type="spellEnd"/>
      <w:r>
        <w:t xml:space="preserve"> Landstr., </w:t>
      </w:r>
      <w:proofErr w:type="gramStart"/>
      <w:r>
        <w:t>Debye  und</w:t>
      </w:r>
      <w:proofErr w:type="gramEnd"/>
      <w:r>
        <w:t xml:space="preserve"> von-</w:t>
      </w:r>
      <w:proofErr w:type="spellStart"/>
      <w:r>
        <w:t>Coels</w:t>
      </w:r>
      <w:proofErr w:type="spellEnd"/>
      <w:r>
        <w:t xml:space="preserve">- Str. nur eine geringe Entlastung brächte, aber  viel mehr Verkehr in die  Wohngebiete. Klimaneutralität </w:t>
      </w:r>
      <w:r w:rsidR="008557D2">
        <w:t>könne</w:t>
      </w:r>
      <w:r>
        <w:t xml:space="preserve"> nicht erfüllt werden. 3500 Unterschriften wurden bereit</w:t>
      </w:r>
      <w:r w:rsidR="008557D2">
        <w:t xml:space="preserve">s gegen diese Planung </w:t>
      </w:r>
      <w:r>
        <w:t>übergeben.</w:t>
      </w:r>
    </w:p>
    <w:p w14:paraId="3E706256" w14:textId="1468C7AE" w:rsidR="00BE6A02" w:rsidRDefault="008557D2" w:rsidP="00BE6A02">
      <w:r>
        <w:t xml:space="preserve">Durch L238n würde der Schwerlastverkehr der Trierer u. </w:t>
      </w:r>
      <w:proofErr w:type="spellStart"/>
      <w:r>
        <w:t>Freunder</w:t>
      </w:r>
      <w:proofErr w:type="spellEnd"/>
      <w:r>
        <w:t xml:space="preserve"> Landstraßen eher verringert werden – das sollte an die Landesebene weiter gereicht werden.</w:t>
      </w:r>
    </w:p>
    <w:p w14:paraId="15574D06" w14:textId="1F8AAE8C" w:rsidR="008557D2" w:rsidRDefault="008557D2" w:rsidP="00BE6A02">
      <w:r>
        <w:t>Fr. Beißel regt an, dass diese Infos an einen neu zu bildenden Arbeitskreis zu diesem Thema zur weiteren Diskussion und Aktion weitergegeben werden sollten.</w:t>
      </w:r>
    </w:p>
    <w:p w14:paraId="72FD8C50" w14:textId="20559BC2" w:rsidR="008557D2" w:rsidRDefault="008557D2" w:rsidP="00BE6A02">
      <w:r>
        <w:t>Gereon</w:t>
      </w:r>
      <w:r w:rsidR="00A57D1E">
        <w:t xml:space="preserve"> </w:t>
      </w:r>
      <w:proofErr w:type="spellStart"/>
      <w:r w:rsidR="00A57D1E">
        <w:t>Hermens</w:t>
      </w:r>
      <w:proofErr w:type="spellEnd"/>
      <w:r w:rsidR="00A57D1E">
        <w:t xml:space="preserve"> wendet ein, dass das Mobilitätskonzept der Stadt Aachen bereits diskutiert wird, bei dem auch die Situation der Trierer Str. im Blick ist. Es existiert der Arbeitskreis Fahrrad, der die Fahrradstr. In Brand bewirkt hat. </w:t>
      </w:r>
    </w:p>
    <w:p w14:paraId="6B0D661C" w14:textId="6A3DBCAC" w:rsidR="00A57D1E" w:rsidRDefault="00A57D1E" w:rsidP="00BE6A02">
      <w:r>
        <w:lastRenderedPageBreak/>
        <w:t>Andreas Lux empfiehlt einen erweiterten Arbeitskreis zur Mobilität, um neue Idee</w:t>
      </w:r>
      <w:r w:rsidR="00067505">
        <w:t>n</w:t>
      </w:r>
      <w:r>
        <w:t xml:space="preserve"> zu entwickeln, was auch Michael Schürmann befürwortet, damit sich neue Bürgerinitiativen dafür stark machen</w:t>
      </w:r>
      <w:r w:rsidR="005B418A">
        <w:t xml:space="preserve">.  Herr Chr. </w:t>
      </w:r>
      <w:proofErr w:type="spellStart"/>
      <w:r w:rsidR="005B418A">
        <w:t>Schäber</w:t>
      </w:r>
      <w:proofErr w:type="spellEnd"/>
      <w:r w:rsidR="005B418A">
        <w:t>, ein Teilnehmer, bekräftigt ebenfalls die Notwendigkeit, Anne Beiße</w:t>
      </w:r>
      <w:r w:rsidR="00067505">
        <w:t>l</w:t>
      </w:r>
      <w:r w:rsidR="005B418A">
        <w:t xml:space="preserve"> möchte die Infos an Vereine weitergeben, um Ausschüsse zur Automobilität zu bilden und Andreas Lux betont, dass nur so das Ganze offiziell mehr Gewicht bekommt, um die Politik zu bewegen.</w:t>
      </w:r>
    </w:p>
    <w:p w14:paraId="7DA41329" w14:textId="4B67BC26" w:rsidR="005B418A" w:rsidRDefault="005B418A" w:rsidP="00BE6A02">
      <w:r>
        <w:t xml:space="preserve">Herr Creutz weist nochmals darauf hin, dass die Stadtteilkonferenz an die Politik nur die Themen weitergeben kann, die die Bürger bewegen, aber selbst keine Politik machen kann, also wie Fr. Beißel es betont, nur eine neue Gruppe, ein Ausschuss sich mit diesem Thema befassen und neue Ideen, Aktionen einbringen kann, die der Politik vorgelegt werden. </w:t>
      </w:r>
    </w:p>
    <w:p w14:paraId="0E09CD9F" w14:textId="502E41F3" w:rsidR="005B418A" w:rsidRDefault="005B418A" w:rsidP="005B418A">
      <w:pPr>
        <w:pStyle w:val="Listenabsatz"/>
        <w:numPr>
          <w:ilvl w:val="0"/>
          <w:numId w:val="2"/>
        </w:numPr>
      </w:pPr>
      <w:r>
        <w:t>Informationen vom Stadtteil</w:t>
      </w:r>
    </w:p>
    <w:p w14:paraId="677F34FF" w14:textId="11884F88" w:rsidR="005B418A" w:rsidRDefault="005B418A" w:rsidP="005B418A">
      <w:r>
        <w:t xml:space="preserve">Die </w:t>
      </w:r>
      <w:r w:rsidRPr="0005731B">
        <w:rPr>
          <w:u w:val="single"/>
        </w:rPr>
        <w:t>neue Wohngruppe</w:t>
      </w:r>
      <w:r>
        <w:t xml:space="preserve"> ist heute nicht vertreten – hat aber ihr Haus bezogen, arbeitet.</w:t>
      </w:r>
    </w:p>
    <w:p w14:paraId="36531CF9" w14:textId="5D7C0FFD" w:rsidR="005B418A" w:rsidRDefault="005B418A" w:rsidP="005B418A">
      <w:r w:rsidRPr="0005731B">
        <w:rPr>
          <w:u w:val="single"/>
        </w:rPr>
        <w:t>Nik vom JUB</w:t>
      </w:r>
      <w:r>
        <w:t xml:space="preserve"> berichtet, dass die Eröffnung des JUB-Cafés Ende November stattgefunden hat, das Café jetzt für Veranstaltungen gemietet werden kann, siehe Webseiten-Infos, Einweihung war bei</w:t>
      </w:r>
      <w:r w:rsidR="00067505">
        <w:t>m</w:t>
      </w:r>
      <w:r>
        <w:t xml:space="preserve"> Tag der offenen Tür, die weitere Nutzung ist noch in Planung </w:t>
      </w:r>
    </w:p>
    <w:p w14:paraId="7C9135BA" w14:textId="240698D4" w:rsidR="005B418A" w:rsidRDefault="005B418A" w:rsidP="005B418A">
      <w:r w:rsidRPr="0005731B">
        <w:rPr>
          <w:u w:val="single"/>
        </w:rPr>
        <w:t>Michael Schürmann</w:t>
      </w:r>
      <w:r>
        <w:t xml:space="preserve"> berichtet in Vertretung von </w:t>
      </w:r>
      <w:r w:rsidRPr="0005731B">
        <w:rPr>
          <w:u w:val="single"/>
        </w:rPr>
        <w:t>Karl Simons</w:t>
      </w:r>
      <w:r>
        <w:t xml:space="preserve">, </w:t>
      </w:r>
      <w:proofErr w:type="gramStart"/>
      <w:r>
        <w:t>a )</w:t>
      </w:r>
      <w:proofErr w:type="gramEnd"/>
      <w:r>
        <w:t xml:space="preserve"> dass das </w:t>
      </w:r>
      <w:proofErr w:type="spellStart"/>
      <w:r>
        <w:t>Mobilé</w:t>
      </w:r>
      <w:proofErr w:type="spellEnd"/>
      <w:r>
        <w:t xml:space="preserve"> nur im Notbetrieb mit Ersatzkräften läuft wegen vieler Erkrankungen und wegen der Einbrüche durch organisierte </w:t>
      </w:r>
      <w:r w:rsidR="00067505">
        <w:t>kriminelle Banden</w:t>
      </w:r>
      <w:r>
        <w:t xml:space="preserve"> im </w:t>
      </w:r>
      <w:proofErr w:type="spellStart"/>
      <w:r>
        <w:t>Mobilé</w:t>
      </w:r>
      <w:proofErr w:type="spellEnd"/>
      <w:r>
        <w:t xml:space="preserve"> und Marienheim, dass diese</w:t>
      </w:r>
      <w:r w:rsidR="00067505">
        <w:t xml:space="preserve"> Banden</w:t>
      </w:r>
      <w:r>
        <w:t xml:space="preserve"> es speziell auf soziale Einrichtungen in Brand abgesehen haben. K. Simon konnte daher auch nicht zu</w:t>
      </w:r>
      <w:r w:rsidR="00067505">
        <w:t>r</w:t>
      </w:r>
      <w:r>
        <w:t xml:space="preserve"> </w:t>
      </w:r>
      <w:proofErr w:type="spellStart"/>
      <w:r>
        <w:t>Stk</w:t>
      </w:r>
      <w:proofErr w:type="spellEnd"/>
      <w:r>
        <w:t xml:space="preserve"> kommen, er muss sich um die Sicherung der Einrichtung kümmern.  Nik ergänzte, dass die Täter sogar besondere Markierungen an den sozialen Einrichtungen anbrächten zur Orientierung der Banden. </w:t>
      </w:r>
    </w:p>
    <w:p w14:paraId="4D0B2601" w14:textId="21C85D30" w:rsidR="005B418A" w:rsidRDefault="005B418A" w:rsidP="005B418A">
      <w:proofErr w:type="gramStart"/>
      <w:r>
        <w:t>b)</w:t>
      </w:r>
      <w:proofErr w:type="gramEnd"/>
      <w:r>
        <w:t xml:space="preserve"> dass auf dem St. Donatus Gelände Erzählbänke geplant werden, d</w:t>
      </w:r>
      <w:r w:rsidR="00067505">
        <w:t>ie sinnvoll wären, wie</w:t>
      </w:r>
      <w:r>
        <w:t xml:space="preserve"> von anderen Teilnehmern erklärt und bestätigt wurde</w:t>
      </w:r>
      <w:r w:rsidR="00067505">
        <w:t>.</w:t>
      </w:r>
    </w:p>
    <w:p w14:paraId="09AAE5F0" w14:textId="32155EAD" w:rsidR="005B418A" w:rsidRDefault="005B418A" w:rsidP="005B418A">
      <w:r w:rsidRPr="0005731B">
        <w:rPr>
          <w:u w:val="single"/>
        </w:rPr>
        <w:t>Andreas Lux</w:t>
      </w:r>
      <w:r>
        <w:t xml:space="preserve"> informierte über die </w:t>
      </w:r>
      <w:r w:rsidRPr="0005731B">
        <w:rPr>
          <w:u w:val="single"/>
        </w:rPr>
        <w:t>Apfelpress-Aktion</w:t>
      </w:r>
      <w:r>
        <w:t xml:space="preserve"> </w:t>
      </w:r>
      <w:r w:rsidR="009C1EBF">
        <w:t xml:space="preserve">des </w:t>
      </w:r>
      <w:r w:rsidR="009C1EBF" w:rsidRPr="00067505">
        <w:rPr>
          <w:u w:val="single"/>
        </w:rPr>
        <w:t>Arbeitskreises Umwelt des Bürgerverein</w:t>
      </w:r>
      <w:r w:rsidR="00067505">
        <w:t xml:space="preserve">s </w:t>
      </w:r>
      <w:r w:rsidR="00067505" w:rsidRPr="00067505">
        <w:rPr>
          <w:u w:val="single"/>
        </w:rPr>
        <w:t>Brand</w:t>
      </w:r>
      <w:r w:rsidR="009C1EBF">
        <w:t xml:space="preserve"> in Zusammenarbeit mit </w:t>
      </w:r>
      <w:proofErr w:type="gramStart"/>
      <w:r w:rsidR="009C1EBF">
        <w:t>NABU  und</w:t>
      </w:r>
      <w:proofErr w:type="gramEnd"/>
      <w:r w:rsidR="009C1EBF">
        <w:t xml:space="preserve"> der Apfelpress-Anlage des Vereins BIENE. Der Rein-Erlös von knapp 2000 € wurde dem Jugend- und Senioren-Fonds des Bürgervereins zur Verfügung gestellt.  Am 27.10.2024 wird die nächste Apfelpresse-Aktion stattfinden, doch sollte dann das Logo der Stadtteil-Konferenz auch auf dem Plakat erscheinen, da sie diese Aktion über die Stadt Aachen unterstützt.</w:t>
      </w:r>
    </w:p>
    <w:p w14:paraId="3E488E25" w14:textId="78DDE74A" w:rsidR="009C1EBF" w:rsidRDefault="009C1EBF" w:rsidP="005B418A">
      <w:r w:rsidRPr="0005731B">
        <w:rPr>
          <w:u w:val="single"/>
        </w:rPr>
        <w:t>Jugend und Schule</w:t>
      </w:r>
      <w:r>
        <w:t xml:space="preserve"> ist gem. Andreas Lux mit dem Arbeitskreis Fahrrad vernetzt, daher </w:t>
      </w:r>
      <w:proofErr w:type="gramStart"/>
      <w:r>
        <w:t>keine weitere Info</w:t>
      </w:r>
      <w:r w:rsidR="00067505">
        <w:t>s</w:t>
      </w:r>
      <w:proofErr w:type="gramEnd"/>
      <w:r>
        <w:t>.</w:t>
      </w:r>
    </w:p>
    <w:p w14:paraId="4D51DF02" w14:textId="79B57DF5" w:rsidR="009C1EBF" w:rsidRDefault="009C1EBF" w:rsidP="005B418A">
      <w:r w:rsidRPr="0005731B">
        <w:rPr>
          <w:u w:val="single"/>
        </w:rPr>
        <w:t xml:space="preserve">Aktion: </w:t>
      </w:r>
      <w:proofErr w:type="gramStart"/>
      <w:r w:rsidRPr="0005731B">
        <w:rPr>
          <w:u w:val="single"/>
        </w:rPr>
        <w:t>„ Rudi</w:t>
      </w:r>
      <w:proofErr w:type="gramEnd"/>
      <w:r w:rsidRPr="0005731B">
        <w:rPr>
          <w:u w:val="single"/>
        </w:rPr>
        <w:t xml:space="preserve"> rockt“</w:t>
      </w:r>
      <w:r>
        <w:t xml:space="preserve">  der 2. Versuch war der letzte, da </w:t>
      </w:r>
      <w:r w:rsidR="00067505">
        <w:t>die Aktion</w:t>
      </w:r>
      <w:r>
        <w:t xml:space="preserve"> nicht gut angenommen wurde, nur 12 Teilnehmer</w:t>
      </w:r>
      <w:r w:rsidR="00F51C59">
        <w:t xml:space="preserve"> waren dabei, der AK löst sich daher auf</w:t>
      </w:r>
      <w:r w:rsidR="0005731B">
        <w:t xml:space="preserve"> gem. Beate </w:t>
      </w:r>
      <w:proofErr w:type="spellStart"/>
      <w:r w:rsidR="0005731B">
        <w:t>Knof</w:t>
      </w:r>
      <w:proofErr w:type="spellEnd"/>
      <w:r w:rsidR="0005731B">
        <w:t>-</w:t>
      </w:r>
      <w:r w:rsidR="0005731B" w:rsidRPr="0005731B">
        <w:t xml:space="preserve"> </w:t>
      </w:r>
      <w:r w:rsidR="0005731B">
        <w:t>Depenbrock</w:t>
      </w:r>
    </w:p>
    <w:p w14:paraId="2ACE90FD" w14:textId="4FF9222C" w:rsidR="00F60EA1" w:rsidRDefault="00F60EA1" w:rsidP="005B418A">
      <w:r w:rsidRPr="0005731B">
        <w:rPr>
          <w:u w:val="single"/>
        </w:rPr>
        <w:t xml:space="preserve">Webseite der </w:t>
      </w:r>
      <w:proofErr w:type="spellStart"/>
      <w:r w:rsidRPr="0005731B">
        <w:rPr>
          <w:u w:val="single"/>
        </w:rPr>
        <w:t>Stk</w:t>
      </w:r>
      <w:proofErr w:type="spellEnd"/>
      <w:r>
        <w:t xml:space="preserve"> wird lt. Schürmann und Cédric Jacobs</w:t>
      </w:r>
      <w:r w:rsidR="00067505">
        <w:t xml:space="preserve"> derzeit</w:t>
      </w:r>
      <w:r>
        <w:t xml:space="preserve"> </w:t>
      </w:r>
      <w:r w:rsidR="004F26E2">
        <w:t xml:space="preserve">kreiert, wünschen sich Textbeiträge von der </w:t>
      </w:r>
      <w:proofErr w:type="spellStart"/>
      <w:r w:rsidR="004F26E2">
        <w:t>Stk</w:t>
      </w:r>
      <w:proofErr w:type="spellEnd"/>
      <w:r w:rsidR="004F26E2">
        <w:t xml:space="preserve"> dafür, Karl Simons hat diese Webseite offiziell mit angemeldet, so dass auch das Formale geregelt ist.</w:t>
      </w:r>
    </w:p>
    <w:p w14:paraId="02F832FC" w14:textId="12B3C093" w:rsidR="0005731B" w:rsidRDefault="0005731B" w:rsidP="005B418A">
      <w:r w:rsidRPr="0005731B">
        <w:rPr>
          <w:u w:val="single"/>
        </w:rPr>
        <w:t xml:space="preserve">Erzählbank </w:t>
      </w:r>
      <w:r>
        <w:t xml:space="preserve">ist lt. Anne Beißel in der Entwicklung in allen Stadtteilen Aachens, in Aachen sog. </w:t>
      </w:r>
      <w:proofErr w:type="spellStart"/>
      <w:r>
        <w:t>Mullebänke</w:t>
      </w:r>
      <w:proofErr w:type="spellEnd"/>
      <w:r>
        <w:t xml:space="preserve"> (über den Senioren-Rat initiiert) z.B. sollen Sprechzeiten des Seniorenrats dort auf den Bänken abgehalten werden.</w:t>
      </w:r>
    </w:p>
    <w:p w14:paraId="45661796" w14:textId="4E738BEC" w:rsidR="0005731B" w:rsidRDefault="0005731B" w:rsidP="005B418A">
      <w:r w:rsidRPr="0005731B">
        <w:rPr>
          <w:u w:val="single"/>
        </w:rPr>
        <w:t>Stadtteilspaziergang Projekt</w:t>
      </w:r>
      <w:r>
        <w:t xml:space="preserve">: Nik </w:t>
      </w:r>
      <w:proofErr w:type="spellStart"/>
      <w:r>
        <w:t>Barduscha</w:t>
      </w:r>
      <w:proofErr w:type="spellEnd"/>
      <w:r>
        <w:t xml:space="preserve"> stellt das Plakat für den 5.5.24 vor: Sportvereine werden sich </w:t>
      </w:r>
      <w:proofErr w:type="gramStart"/>
      <w:r>
        <w:t>vorstellen  (</w:t>
      </w:r>
      <w:proofErr w:type="gramEnd"/>
      <w:r>
        <w:t>im Arbeitskreis Stadtteilspaziergang: Nik, Anne, Andreas, Sabine) Stadtteilspaziergang  soll auch bei nebenan.de beworben werden</w:t>
      </w:r>
    </w:p>
    <w:p w14:paraId="3DF744C8" w14:textId="6B92A57E" w:rsidR="0005731B" w:rsidRDefault="0005731B" w:rsidP="005B418A">
      <w:r w:rsidRPr="0005731B">
        <w:rPr>
          <w:u w:val="single"/>
        </w:rPr>
        <w:lastRenderedPageBreak/>
        <w:t>Kinderkulturkarawane aus Peru, Chile</w:t>
      </w:r>
      <w:r>
        <w:t xml:space="preserve"> – ein Gesam</w:t>
      </w:r>
      <w:r w:rsidR="00067505">
        <w:t>t</w:t>
      </w:r>
      <w:r>
        <w:t xml:space="preserve">schulprojekt, das den Schulkindern die Probleme dieser Länder nahe bringen soll- lt. Schulleiter Andreas Lux.  Bisher kümmerte sich der Fair-Verein um dieses Projekt, jetzt übernimmt es der Förderverein, aber die Finanzierung ist nicht gesichert. Daher Antrag, dass </w:t>
      </w:r>
      <w:proofErr w:type="spellStart"/>
      <w:r>
        <w:t>Stk</w:t>
      </w:r>
      <w:proofErr w:type="spellEnd"/>
      <w:r>
        <w:t xml:space="preserve"> und Schule kooperieren sollen</w:t>
      </w:r>
    </w:p>
    <w:p w14:paraId="0FC395B9" w14:textId="73E3CC3B" w:rsidR="0005731B" w:rsidRDefault="0005731B" w:rsidP="005B418A">
      <w:r>
        <w:t xml:space="preserve">Michael Schürmann schlägt vor, dass die freien Mittel der </w:t>
      </w:r>
      <w:proofErr w:type="spellStart"/>
      <w:r>
        <w:t>Stk</w:t>
      </w:r>
      <w:proofErr w:type="spellEnd"/>
      <w:r>
        <w:t xml:space="preserve"> von ca. 2000 € dem Projekt zukommen sollten und man auch einen Antrag an den Jugendfonds des Bürgervereins stellen könnte</w:t>
      </w:r>
    </w:p>
    <w:p w14:paraId="258FF8BD" w14:textId="047D4B3E" w:rsidR="0005731B" w:rsidRDefault="0005731B" w:rsidP="005B418A">
      <w:proofErr w:type="spellStart"/>
      <w:r>
        <w:t>Wolfg</w:t>
      </w:r>
      <w:proofErr w:type="spellEnd"/>
      <w:r>
        <w:t>. Sander wendet ein, dass Stadt</w:t>
      </w:r>
      <w:r w:rsidR="00067505">
        <w:t xml:space="preserve"> AC, also Stk</w:t>
      </w:r>
      <w:r>
        <w:t xml:space="preserve"> nicht als Veranstalter auftreten können,</w:t>
      </w:r>
    </w:p>
    <w:p w14:paraId="707F2CCC" w14:textId="435535E7" w:rsidR="0005731B" w:rsidRDefault="0005731B" w:rsidP="005B418A">
      <w:r>
        <w:t xml:space="preserve">Anne Beißel sieht es als unterstützungswürdiges Jugendprojekt der </w:t>
      </w:r>
      <w:proofErr w:type="spellStart"/>
      <w:r>
        <w:t>Stk</w:t>
      </w:r>
      <w:proofErr w:type="spellEnd"/>
    </w:p>
    <w:p w14:paraId="5972ACA1" w14:textId="1F6355B9" w:rsidR="0005731B" w:rsidRDefault="0005731B" w:rsidP="005B418A">
      <w:r w:rsidRPr="0005731B">
        <w:rPr>
          <w:u w:val="single"/>
        </w:rPr>
        <w:t>AK Fahrrad veranstaltet</w:t>
      </w:r>
      <w:r>
        <w:t xml:space="preserve"> lt. </w:t>
      </w:r>
      <w:proofErr w:type="spellStart"/>
      <w:r>
        <w:t>Geron</w:t>
      </w:r>
      <w:proofErr w:type="spellEnd"/>
      <w:r>
        <w:t xml:space="preserve"> </w:t>
      </w:r>
      <w:proofErr w:type="spellStart"/>
      <w:r>
        <w:t>Hermens</w:t>
      </w:r>
      <w:proofErr w:type="spellEnd"/>
      <w:r>
        <w:t xml:space="preserve"> alle 2 Jahre ein</w:t>
      </w:r>
      <w:r w:rsidR="00AA0C51">
        <w:t>e</w:t>
      </w:r>
      <w:r>
        <w:t>n Fahrradtag, 2024 kein Fahrradtag, aber sie arbeiten weiter am Mobilitätsprojekt.  Jürgen Nelles erklärt, dass Stadt</w:t>
      </w:r>
      <w:r w:rsidR="00AA0C51">
        <w:t xml:space="preserve"> AC</w:t>
      </w:r>
      <w:r>
        <w:t xml:space="preserve"> ein Stück </w:t>
      </w:r>
      <w:r w:rsidR="00AA0C51">
        <w:t xml:space="preserve">des </w:t>
      </w:r>
      <w:r>
        <w:t>Kirchengrundstück</w:t>
      </w:r>
      <w:r w:rsidR="00AA0C51">
        <w:t>s (auf der Hochstr. zwischen Kindergarten St. Monika Gebäuden)</w:t>
      </w:r>
      <w:r>
        <w:t xml:space="preserve"> bekommt für die Fahrrad-</w:t>
      </w:r>
      <w:r w:rsidR="00AA0C51">
        <w:t>Akku-</w:t>
      </w:r>
      <w:r>
        <w:t>Aufladung</w:t>
      </w:r>
      <w:r w:rsidR="00AA0C51">
        <w:t xml:space="preserve">, Kümmerer des AK sorgen dann für die Ladestation, damit Lastenräder betriebsbereit sind. </w:t>
      </w:r>
      <w:r>
        <w:t xml:space="preserve"> Driescher Hof soll auch eine Fahrradstr</w:t>
      </w:r>
      <w:r w:rsidR="00AA0C51">
        <w:t xml:space="preserve"> e</w:t>
      </w:r>
      <w:r>
        <w:t>rhalten.</w:t>
      </w:r>
    </w:p>
    <w:p w14:paraId="5FCB1D5A" w14:textId="3BB13785" w:rsidR="0005731B" w:rsidRDefault="00AA0C51" w:rsidP="00AA0C51">
      <w:pPr>
        <w:pStyle w:val="Listenabsatz"/>
        <w:numPr>
          <w:ilvl w:val="0"/>
          <w:numId w:val="2"/>
        </w:numPr>
      </w:pPr>
      <w:r>
        <w:t xml:space="preserve"> Zuschüsse</w:t>
      </w:r>
    </w:p>
    <w:p w14:paraId="4DD29599" w14:textId="3AEB7C85" w:rsidR="00AA0C51" w:rsidRDefault="00AA0C51" w:rsidP="005B418A">
      <w:r>
        <w:t>Summe der einzelnen Antragssteller wurden mit 4591 € abgerechnet, 386 € wurden zur Umverteilung freigegeben.</w:t>
      </w:r>
    </w:p>
    <w:p w14:paraId="75F08AA1" w14:textId="1942AF4F" w:rsidR="00AA0C51" w:rsidRDefault="00AA0C51" w:rsidP="005B418A">
      <w:r>
        <w:t xml:space="preserve">Anne Beißel appelliert, dass die Abschlussrechnungen der beantragten Projekte jetzt eingereicht werden, eine Kopie der Verwendung bisher nicht nachgewiesener Kosten, die an die Abrechnungs-stelle der Stadt geschickt wurden, soll dringend an </w:t>
      </w:r>
      <w:proofErr w:type="spellStart"/>
      <w:r>
        <w:t>A.Beißel</w:t>
      </w:r>
      <w:proofErr w:type="spellEnd"/>
      <w:r>
        <w:t xml:space="preserve"> geschickt werden, am besten die </w:t>
      </w:r>
      <w:proofErr w:type="spellStart"/>
      <w:r>
        <w:t>email</w:t>
      </w:r>
      <w:proofErr w:type="spellEnd"/>
      <w:r>
        <w:t xml:space="preserve"> an die Stadt Aachen im </w:t>
      </w:r>
      <w:proofErr w:type="gramStart"/>
      <w:r>
        <w:t>CC  direkt</w:t>
      </w:r>
      <w:proofErr w:type="gramEnd"/>
      <w:r>
        <w:t xml:space="preserve"> auch an Beißel</w:t>
      </w:r>
    </w:p>
    <w:p w14:paraId="7E734227" w14:textId="2E4C354E" w:rsidR="00AA0C51" w:rsidRDefault="00AA0C51" w:rsidP="00AA0C51">
      <w:pPr>
        <w:pStyle w:val="Listenabsatz"/>
        <w:numPr>
          <w:ilvl w:val="0"/>
          <w:numId w:val="2"/>
        </w:numPr>
      </w:pPr>
      <w:r>
        <w:t>Neues aus dem Stadtbezirk</w:t>
      </w:r>
    </w:p>
    <w:p w14:paraId="38E909D6" w14:textId="7AB14507" w:rsidR="00AA0C51" w:rsidRDefault="00AA0C51" w:rsidP="00AA0C51">
      <w:r>
        <w:t xml:space="preserve">Elektroladesäulen sollten besser bekannt und deutlich sichtbar gemacht werden. Einige dieser Plätze werden als Parkplätze genutzt, da die Beschilderung nicht so eindeutig ist. Dadurch werden die Lade-Nutzer behindert.  Man könnte Fotos machen und auf nebenan.de posten, damit die Ladesäulen bekannter werden.  </w:t>
      </w:r>
    </w:p>
    <w:p w14:paraId="0A763499" w14:textId="5326FAE3" w:rsidR="00AA0C51" w:rsidRDefault="00AA0C51" w:rsidP="00AA0C51">
      <w:proofErr w:type="spellStart"/>
      <w:r>
        <w:t>Wolfg</w:t>
      </w:r>
      <w:proofErr w:type="spellEnd"/>
      <w:r>
        <w:t xml:space="preserve">. Sanders wies darauf hin, dass weitere Ladesäulen in Brand in Planung seien. </w:t>
      </w:r>
    </w:p>
    <w:p w14:paraId="061453F4" w14:textId="77777777" w:rsidR="00AA0C51" w:rsidRDefault="00AA0C51" w:rsidP="00AA0C51"/>
    <w:p w14:paraId="5E49E5DE" w14:textId="3452C7FC" w:rsidR="00AA0C51" w:rsidRDefault="00AA0C51" w:rsidP="00AA0C51">
      <w:r>
        <w:t xml:space="preserve">      VI.  Nächste Stadtteilkonferenzen:   Donnerstag 14.3.24 </w:t>
      </w:r>
      <w:proofErr w:type="gramStart"/>
      <w:r>
        <w:t xml:space="preserve">  ,</w:t>
      </w:r>
      <w:proofErr w:type="gramEnd"/>
      <w:r>
        <w:t xml:space="preserve"> Dienstag 2.7.24,  Donnerstag 21.11.24 </w:t>
      </w:r>
    </w:p>
    <w:p w14:paraId="5506BCB4" w14:textId="6FE2557A" w:rsidR="00AA0C51" w:rsidRDefault="00AA0C51" w:rsidP="00AA0C51">
      <w:r>
        <w:t xml:space="preserve">                          – ohne </w:t>
      </w:r>
      <w:proofErr w:type="gramStart"/>
      <w:r>
        <w:t xml:space="preserve">Gewähr,   </w:t>
      </w:r>
      <w:proofErr w:type="gramEnd"/>
      <w:r>
        <w:t xml:space="preserve">  Ort: </w:t>
      </w:r>
      <w:proofErr w:type="spellStart"/>
      <w:r>
        <w:t>evl</w:t>
      </w:r>
      <w:proofErr w:type="spellEnd"/>
      <w:r>
        <w:t xml:space="preserve">. </w:t>
      </w:r>
      <w:proofErr w:type="spellStart"/>
      <w:r>
        <w:t>Jub</w:t>
      </w:r>
      <w:proofErr w:type="spellEnd"/>
      <w:r>
        <w:t xml:space="preserve"> Café,  </w:t>
      </w:r>
    </w:p>
    <w:p w14:paraId="7DFDEA14" w14:textId="102E29C3" w:rsidR="00AA0C51" w:rsidRDefault="00AA0C51" w:rsidP="00AA0C51">
      <w:pPr>
        <w:ind w:left="360"/>
      </w:pPr>
      <w:r>
        <w:t xml:space="preserve">                und Neuwahl eines neuen Sprechers steht </w:t>
      </w:r>
      <w:proofErr w:type="gramStart"/>
      <w:r>
        <w:t>an  (</w:t>
      </w:r>
      <w:proofErr w:type="gramEnd"/>
      <w:r>
        <w:t>jetzt schon an Bewerbung denken)</w:t>
      </w:r>
    </w:p>
    <w:p w14:paraId="5778B1C9" w14:textId="77777777" w:rsidR="00AA0C51" w:rsidRDefault="00AA0C51" w:rsidP="00AA0C51"/>
    <w:p w14:paraId="780BE9F4" w14:textId="77777777" w:rsidR="005B418A" w:rsidRDefault="005B418A" w:rsidP="005B418A"/>
    <w:p w14:paraId="55B744B5" w14:textId="77777777" w:rsidR="00A1203E" w:rsidRPr="005D685A" w:rsidRDefault="00A1203E" w:rsidP="003F1CB7"/>
    <w:sectPr w:rsidR="00A1203E" w:rsidRPr="005D68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eastAsia="Times New Roman" w:hAnsi="Arial" w:cs="Arial"/>
        <w:sz w:val="20"/>
        <w:szCs w:val="20"/>
        <w:lang w:eastAsia="de-DE"/>
      </w:rPr>
    </w:lvl>
  </w:abstractNum>
  <w:abstractNum w:abstractNumId="1" w15:restartNumberingAfterBreak="0">
    <w:nsid w:val="44F9415B"/>
    <w:multiLevelType w:val="hybridMultilevel"/>
    <w:tmpl w:val="930CB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576541"/>
    <w:multiLevelType w:val="hybridMultilevel"/>
    <w:tmpl w:val="19427038"/>
    <w:lvl w:ilvl="0" w:tplc="59184908">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B60729"/>
    <w:multiLevelType w:val="hybridMultilevel"/>
    <w:tmpl w:val="E6260334"/>
    <w:lvl w:ilvl="0" w:tplc="AE4AFA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4682548">
    <w:abstractNumId w:val="3"/>
  </w:num>
  <w:num w:numId="2" w16cid:durableId="1967198289">
    <w:abstractNumId w:val="2"/>
  </w:num>
  <w:num w:numId="3" w16cid:durableId="786776126">
    <w:abstractNumId w:val="1"/>
  </w:num>
  <w:num w:numId="4" w16cid:durableId="14856647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2E"/>
    <w:rsid w:val="0005731B"/>
    <w:rsid w:val="00067505"/>
    <w:rsid w:val="000C21E6"/>
    <w:rsid w:val="00115628"/>
    <w:rsid w:val="00190774"/>
    <w:rsid w:val="001C31B0"/>
    <w:rsid w:val="001D77E8"/>
    <w:rsid w:val="00214BCB"/>
    <w:rsid w:val="00284D57"/>
    <w:rsid w:val="002B4A22"/>
    <w:rsid w:val="002B5ECE"/>
    <w:rsid w:val="002D224E"/>
    <w:rsid w:val="003517C5"/>
    <w:rsid w:val="00354278"/>
    <w:rsid w:val="003645E9"/>
    <w:rsid w:val="00396BC0"/>
    <w:rsid w:val="003E3AD4"/>
    <w:rsid w:val="003E51F4"/>
    <w:rsid w:val="003F1CB7"/>
    <w:rsid w:val="004275B5"/>
    <w:rsid w:val="0047102E"/>
    <w:rsid w:val="00491F81"/>
    <w:rsid w:val="004F26E2"/>
    <w:rsid w:val="004F36DF"/>
    <w:rsid w:val="00521C9D"/>
    <w:rsid w:val="005B3A5A"/>
    <w:rsid w:val="005B418A"/>
    <w:rsid w:val="005B5CF3"/>
    <w:rsid w:val="005D685A"/>
    <w:rsid w:val="005E0C45"/>
    <w:rsid w:val="00617D04"/>
    <w:rsid w:val="006B5A2D"/>
    <w:rsid w:val="006C100E"/>
    <w:rsid w:val="007329E4"/>
    <w:rsid w:val="007C1A93"/>
    <w:rsid w:val="00811697"/>
    <w:rsid w:val="008221A1"/>
    <w:rsid w:val="00824274"/>
    <w:rsid w:val="008557D2"/>
    <w:rsid w:val="00864FDF"/>
    <w:rsid w:val="00867ECC"/>
    <w:rsid w:val="008A1B71"/>
    <w:rsid w:val="00914F8C"/>
    <w:rsid w:val="00940C9A"/>
    <w:rsid w:val="00960323"/>
    <w:rsid w:val="00974BA6"/>
    <w:rsid w:val="009C1EBF"/>
    <w:rsid w:val="009E4B5F"/>
    <w:rsid w:val="009F3E55"/>
    <w:rsid w:val="00A013D5"/>
    <w:rsid w:val="00A1203E"/>
    <w:rsid w:val="00A12DB7"/>
    <w:rsid w:val="00A277E8"/>
    <w:rsid w:val="00A57D1E"/>
    <w:rsid w:val="00A66D13"/>
    <w:rsid w:val="00A81C11"/>
    <w:rsid w:val="00A82BAF"/>
    <w:rsid w:val="00A91CB5"/>
    <w:rsid w:val="00AA0C51"/>
    <w:rsid w:val="00AB045D"/>
    <w:rsid w:val="00AE61CE"/>
    <w:rsid w:val="00B23166"/>
    <w:rsid w:val="00B92CCB"/>
    <w:rsid w:val="00B94829"/>
    <w:rsid w:val="00BC112A"/>
    <w:rsid w:val="00BE32A0"/>
    <w:rsid w:val="00BE6A02"/>
    <w:rsid w:val="00BF4120"/>
    <w:rsid w:val="00C12F5B"/>
    <w:rsid w:val="00C5236C"/>
    <w:rsid w:val="00C900B2"/>
    <w:rsid w:val="00CA7203"/>
    <w:rsid w:val="00D27C16"/>
    <w:rsid w:val="00D44090"/>
    <w:rsid w:val="00DC1E55"/>
    <w:rsid w:val="00E60D35"/>
    <w:rsid w:val="00E6659F"/>
    <w:rsid w:val="00EB1A8C"/>
    <w:rsid w:val="00EC30B8"/>
    <w:rsid w:val="00EE6EF5"/>
    <w:rsid w:val="00F052A7"/>
    <w:rsid w:val="00F51C59"/>
    <w:rsid w:val="00F60EA1"/>
    <w:rsid w:val="00F73457"/>
    <w:rsid w:val="00F94A78"/>
    <w:rsid w:val="00FB2410"/>
    <w:rsid w:val="00FB7D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997B"/>
  <w15:chartTrackingRefBased/>
  <w15:docId w15:val="{17C786A7-7DCF-4E51-9A23-757F79C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102E"/>
    <w:pPr>
      <w:spacing w:line="25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1CB7"/>
    <w:pPr>
      <w:ind w:left="720"/>
      <w:contextualSpacing/>
    </w:pPr>
  </w:style>
  <w:style w:type="character" w:styleId="Hyperlink">
    <w:name w:val="Hyperlink"/>
    <w:basedOn w:val="Absatz-Standardschriftart"/>
    <w:uiPriority w:val="99"/>
    <w:unhideWhenUsed/>
    <w:rsid w:val="00BE6A02"/>
    <w:rPr>
      <w:color w:val="0563C1" w:themeColor="hyperlink"/>
      <w:u w:val="single"/>
    </w:rPr>
  </w:style>
  <w:style w:type="character" w:styleId="NichtaufgelsteErwhnung">
    <w:name w:val="Unresolved Mention"/>
    <w:basedOn w:val="Absatz-Standardschriftart"/>
    <w:uiPriority w:val="99"/>
    <w:semiHidden/>
    <w:unhideWhenUsed/>
    <w:rsid w:val="00BE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8824">
      <w:bodyDiv w:val="1"/>
      <w:marLeft w:val="0"/>
      <w:marRight w:val="0"/>
      <w:marTop w:val="0"/>
      <w:marBottom w:val="0"/>
      <w:divBdr>
        <w:top w:val="none" w:sz="0" w:space="0" w:color="auto"/>
        <w:left w:val="none" w:sz="0" w:space="0" w:color="auto"/>
        <w:bottom w:val="none" w:sz="0" w:space="0" w:color="auto"/>
        <w:right w:val="none" w:sz="0" w:space="0" w:color="auto"/>
      </w:divBdr>
    </w:div>
    <w:div w:id="19254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edikt.dautzenberg@bistum-aach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Rochlitz</dc:creator>
  <cp:keywords/>
  <dc:description/>
  <cp:lastModifiedBy>Sabine Drewanz</cp:lastModifiedBy>
  <cp:revision>5</cp:revision>
  <dcterms:created xsi:type="dcterms:W3CDTF">2023-12-10T11:37:00Z</dcterms:created>
  <dcterms:modified xsi:type="dcterms:W3CDTF">2023-12-10T14:56:00Z</dcterms:modified>
</cp:coreProperties>
</file>